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3" w:rsidRPr="0027248C" w:rsidRDefault="009B0906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2543175" cy="1266825"/>
            <wp:effectExtent l="0" t="0" r="9525" b="0"/>
            <wp:docPr id="1" name="Picture 1" descr="\\unimaas.nl\users\crisp\j.dolhain\dat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maas.nl\users\crisp\j.dolhain\data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C9D" w:rsidRPr="003C1D72">
        <w:rPr>
          <w:b/>
          <w:sz w:val="24"/>
          <w:szCs w:val="24"/>
          <w:lang w:val="en-US"/>
        </w:rPr>
        <w:t>CRISP Facilities Newsletter</w:t>
      </w:r>
      <w:r w:rsidR="0009054D">
        <w:rPr>
          <w:b/>
          <w:sz w:val="24"/>
          <w:szCs w:val="24"/>
          <w:lang w:val="en-US"/>
        </w:rPr>
        <w:t xml:space="preserve"> 2013</w:t>
      </w:r>
      <w:r w:rsidR="0027248C">
        <w:rPr>
          <w:b/>
          <w:sz w:val="24"/>
          <w:szCs w:val="24"/>
          <w:lang w:val="en-US"/>
        </w:rPr>
        <w:t xml:space="preserve"> - </w:t>
      </w:r>
      <w:r w:rsidR="00FC7499">
        <w:rPr>
          <w:b/>
          <w:sz w:val="24"/>
          <w:szCs w:val="24"/>
          <w:lang w:val="en-US"/>
        </w:rPr>
        <w:t>April</w:t>
      </w:r>
    </w:p>
    <w:p w:rsidR="00863273" w:rsidRDefault="00291227" w:rsidP="00863273">
      <w:pPr>
        <w:rPr>
          <w:rStyle w:val="Hyperlink"/>
          <w:lang w:val="en-US"/>
        </w:rPr>
      </w:pPr>
      <w:hyperlink r:id="rId10" w:history="1">
        <w:r w:rsidR="0027248C" w:rsidRPr="00516CD1">
          <w:rPr>
            <w:rStyle w:val="Hyperlink"/>
            <w:lang w:val="en-US"/>
          </w:rPr>
          <w:t>www.crispmaastricht.nl</w:t>
        </w:r>
      </w:hyperlink>
    </w:p>
    <w:p w:rsidR="00D67F76" w:rsidRDefault="00D67F76" w:rsidP="00D67F76">
      <w:pPr>
        <w:pStyle w:val="NoSpacing"/>
        <w:rPr>
          <w:lang w:val="en-US"/>
        </w:rPr>
      </w:pPr>
    </w:p>
    <w:p w:rsidR="00863273" w:rsidRPr="00C4115D" w:rsidRDefault="00863273" w:rsidP="00C4115D">
      <w:pPr>
        <w:pStyle w:val="NoSpacing"/>
        <w:rPr>
          <w:b/>
          <w:lang w:val="en-US"/>
        </w:rPr>
      </w:pPr>
      <w:r w:rsidRPr="00C4115D">
        <w:rPr>
          <w:b/>
          <w:lang w:val="en-US"/>
        </w:rPr>
        <w:t>Personal changes at CRISP Facilities</w:t>
      </w:r>
    </w:p>
    <w:p w:rsidR="0028185C" w:rsidRPr="00DD636E" w:rsidRDefault="00174AA2" w:rsidP="00C4115D">
      <w:pPr>
        <w:pStyle w:val="NoSpacing"/>
        <w:rPr>
          <w:sz w:val="20"/>
          <w:szCs w:val="20"/>
          <w:lang w:val="en-US"/>
        </w:rPr>
      </w:pPr>
      <w:r w:rsidRPr="00DD636E">
        <w:rPr>
          <w:sz w:val="20"/>
          <w:szCs w:val="20"/>
          <w:lang w:val="en-US"/>
        </w:rPr>
        <w:t>Dr. D. van Faassen, Bios</w:t>
      </w:r>
      <w:r w:rsidR="00863273" w:rsidRPr="00DD636E">
        <w:rPr>
          <w:sz w:val="20"/>
          <w:szCs w:val="20"/>
          <w:lang w:val="en-US"/>
        </w:rPr>
        <w:t xml:space="preserve">afety Officer, will leave UM service per 1th of May 2013. </w:t>
      </w:r>
    </w:p>
    <w:p w:rsidR="00863273" w:rsidRPr="00DD636E" w:rsidRDefault="005850A6" w:rsidP="00C4115D">
      <w:pPr>
        <w:pStyle w:val="NoSpacing"/>
        <w:rPr>
          <w:sz w:val="20"/>
          <w:szCs w:val="20"/>
          <w:lang w:val="en-US"/>
        </w:rPr>
      </w:pPr>
      <w:r w:rsidRPr="00DD636E">
        <w:rPr>
          <w:sz w:val="20"/>
          <w:szCs w:val="20"/>
          <w:lang w:val="en-US"/>
        </w:rPr>
        <w:t>As new Bios</w:t>
      </w:r>
      <w:r w:rsidR="00863273" w:rsidRPr="00DD636E">
        <w:rPr>
          <w:sz w:val="20"/>
          <w:szCs w:val="20"/>
          <w:lang w:val="en-US"/>
        </w:rPr>
        <w:t xml:space="preserve">afety Officer </w:t>
      </w:r>
      <w:proofErr w:type="gramStart"/>
      <w:r w:rsidR="00863273" w:rsidRPr="00DD636E">
        <w:rPr>
          <w:sz w:val="20"/>
          <w:szCs w:val="20"/>
          <w:lang w:val="en-US"/>
        </w:rPr>
        <w:t>dr</w:t>
      </w:r>
      <w:proofErr w:type="gramEnd"/>
      <w:r w:rsidR="00863273" w:rsidRPr="00DD636E">
        <w:rPr>
          <w:sz w:val="20"/>
          <w:szCs w:val="20"/>
          <w:lang w:val="en-US"/>
        </w:rPr>
        <w:t>. N. Kisters is appointed per 1th of May 2013.</w:t>
      </w:r>
    </w:p>
    <w:p w:rsidR="005850A6" w:rsidRPr="00DD636E" w:rsidRDefault="00863273" w:rsidP="00C4115D">
      <w:pPr>
        <w:pStyle w:val="NoSpacing"/>
        <w:rPr>
          <w:sz w:val="20"/>
          <w:szCs w:val="20"/>
          <w:lang w:val="en-US"/>
        </w:rPr>
      </w:pPr>
      <w:proofErr w:type="gramStart"/>
      <w:r w:rsidRPr="00DD636E">
        <w:rPr>
          <w:sz w:val="20"/>
          <w:szCs w:val="20"/>
          <w:lang w:val="en-US"/>
        </w:rPr>
        <w:t>Furthermore</w:t>
      </w:r>
      <w:r w:rsidR="00174AA2" w:rsidRPr="00DD636E">
        <w:rPr>
          <w:sz w:val="20"/>
          <w:szCs w:val="20"/>
          <w:lang w:val="en-US"/>
        </w:rPr>
        <w:t>,</w:t>
      </w:r>
      <w:r w:rsidRPr="00DD636E">
        <w:rPr>
          <w:sz w:val="20"/>
          <w:szCs w:val="20"/>
          <w:lang w:val="en-US"/>
        </w:rPr>
        <w:t xml:space="preserve"> </w:t>
      </w:r>
      <w:proofErr w:type="spellStart"/>
      <w:r w:rsidRPr="00DD636E">
        <w:rPr>
          <w:sz w:val="20"/>
          <w:szCs w:val="20"/>
          <w:lang w:val="en-US"/>
        </w:rPr>
        <w:t>ir.</w:t>
      </w:r>
      <w:proofErr w:type="spellEnd"/>
      <w:proofErr w:type="gramEnd"/>
      <w:r w:rsidRPr="00DD636E">
        <w:rPr>
          <w:sz w:val="20"/>
          <w:szCs w:val="20"/>
          <w:lang w:val="en-US"/>
        </w:rPr>
        <w:t xml:space="preserve"> A. Houben is appointed as Health </w:t>
      </w:r>
      <w:r w:rsidR="0028185C" w:rsidRPr="00DD636E">
        <w:rPr>
          <w:sz w:val="20"/>
          <w:szCs w:val="20"/>
          <w:lang w:val="en-US"/>
        </w:rPr>
        <w:t xml:space="preserve">and Safety </w:t>
      </w:r>
      <w:r w:rsidRPr="00DD636E">
        <w:rPr>
          <w:sz w:val="20"/>
          <w:szCs w:val="20"/>
          <w:lang w:val="en-US"/>
        </w:rPr>
        <w:t>Officer with focus on radiation and non</w:t>
      </w:r>
      <w:r w:rsidR="0028185C" w:rsidRPr="00DD636E">
        <w:rPr>
          <w:sz w:val="20"/>
          <w:szCs w:val="20"/>
          <w:lang w:val="en-US"/>
        </w:rPr>
        <w:t>-radiation features and safety.</w:t>
      </w:r>
    </w:p>
    <w:p w:rsidR="005850A6" w:rsidRDefault="005850A6" w:rsidP="00C4115D">
      <w:pPr>
        <w:pStyle w:val="NoSpacing"/>
        <w:rPr>
          <w:rStyle w:val="Hyperlink"/>
          <w:b/>
          <w:color w:val="auto"/>
          <w:lang w:val="en-US"/>
        </w:rPr>
      </w:pPr>
      <w:r>
        <w:rPr>
          <w:rStyle w:val="Hyperlink"/>
          <w:b/>
          <w:color w:val="auto"/>
          <w:lang w:val="en-US"/>
        </w:rPr>
        <w:t xml:space="preserve"> </w:t>
      </w:r>
    </w:p>
    <w:p w:rsidR="0087235B" w:rsidRPr="00DD636E" w:rsidRDefault="0028185C" w:rsidP="00C4115D">
      <w:pPr>
        <w:pStyle w:val="NoSpacing"/>
        <w:rPr>
          <w:rStyle w:val="Hyperlink"/>
          <w:b/>
          <w:color w:val="auto"/>
          <w:u w:val="none"/>
          <w:lang w:val="en-US"/>
        </w:rPr>
      </w:pPr>
      <w:r w:rsidRPr="00DD636E">
        <w:rPr>
          <w:rStyle w:val="Hyperlink"/>
          <w:b/>
          <w:color w:val="auto"/>
          <w:u w:val="none"/>
          <w:lang w:val="en-US"/>
        </w:rPr>
        <w:t>Closing and locking doors</w:t>
      </w:r>
    </w:p>
    <w:p w:rsidR="0028185C" w:rsidRPr="00DD636E" w:rsidRDefault="00365408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>
        <w:rPr>
          <w:rStyle w:val="Hyperlink"/>
          <w:color w:val="auto"/>
          <w:sz w:val="20"/>
          <w:szCs w:val="20"/>
          <w:u w:val="none"/>
          <w:lang w:val="en-US"/>
        </w:rPr>
        <w:t>Every evening</w:t>
      </w:r>
      <w:r w:rsidR="0028185C"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 the security off</w:t>
      </w:r>
      <w:r w:rsidR="00174AA2" w:rsidRPr="00DD636E">
        <w:rPr>
          <w:rStyle w:val="Hyperlink"/>
          <w:color w:val="auto"/>
          <w:sz w:val="20"/>
          <w:szCs w:val="20"/>
          <w:u w:val="none"/>
          <w:lang w:val="en-US"/>
        </w:rPr>
        <w:t>i</w:t>
      </w:r>
      <w:r w:rsidR="0028185C" w:rsidRPr="00DD636E">
        <w:rPr>
          <w:rStyle w:val="Hyperlink"/>
          <w:color w:val="auto"/>
          <w:sz w:val="20"/>
          <w:szCs w:val="20"/>
          <w:u w:val="none"/>
          <w:lang w:val="en-US"/>
        </w:rPr>
        <w:t>cers check the premises and the doors.</w:t>
      </w:r>
    </w:p>
    <w:p w:rsidR="0028185C" w:rsidRPr="00DD636E" w:rsidRDefault="0028185C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D636E">
        <w:rPr>
          <w:rStyle w:val="Hyperlink"/>
          <w:color w:val="auto"/>
          <w:sz w:val="20"/>
          <w:szCs w:val="20"/>
          <w:u w:val="none"/>
          <w:lang w:val="en-US"/>
        </w:rPr>
        <w:t>The number of doors which are not locked is high. In order to protect the laboratories and offices, notably UM equipment</w:t>
      </w:r>
      <w:r w:rsidR="005850A6"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 and goods</w:t>
      </w:r>
      <w:r w:rsidRPr="00DD636E">
        <w:rPr>
          <w:rStyle w:val="Hyperlink"/>
          <w:color w:val="auto"/>
          <w:sz w:val="20"/>
          <w:szCs w:val="20"/>
          <w:u w:val="none"/>
          <w:lang w:val="en-US"/>
        </w:rPr>
        <w:t>, we urge all to close and lock doors after 18.00 hours.</w:t>
      </w:r>
    </w:p>
    <w:p w:rsidR="0028185C" w:rsidRPr="00DD636E" w:rsidRDefault="0028185C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D636E">
        <w:rPr>
          <w:rStyle w:val="Hyperlink"/>
          <w:color w:val="auto"/>
          <w:sz w:val="20"/>
          <w:szCs w:val="20"/>
          <w:u w:val="none"/>
          <w:lang w:val="en-US"/>
        </w:rPr>
        <w:t>Laboratories with a function for animal treatment (DI and DII) or molecular works (MLI and MLII)</w:t>
      </w:r>
      <w:r w:rsidR="005850A6"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 have to be locked when nobody is in.</w:t>
      </w:r>
    </w:p>
    <w:p w:rsidR="005850A6" w:rsidRPr="00DD636E" w:rsidRDefault="005850A6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</w:p>
    <w:p w:rsidR="0087235B" w:rsidRPr="00DD636E" w:rsidRDefault="005850A6" w:rsidP="00C4115D">
      <w:pPr>
        <w:pStyle w:val="NoSpacing"/>
        <w:rPr>
          <w:rStyle w:val="Hyperlink"/>
          <w:b/>
          <w:color w:val="auto"/>
          <w:u w:val="none"/>
        </w:rPr>
      </w:pPr>
      <w:r w:rsidRPr="00DD636E">
        <w:rPr>
          <w:rStyle w:val="Hyperlink"/>
          <w:b/>
          <w:color w:val="auto"/>
          <w:u w:val="none"/>
        </w:rPr>
        <w:t xml:space="preserve">Liquid </w:t>
      </w:r>
      <w:proofErr w:type="spellStart"/>
      <w:r w:rsidRPr="00DD636E">
        <w:rPr>
          <w:rStyle w:val="Hyperlink"/>
          <w:b/>
          <w:color w:val="auto"/>
          <w:u w:val="none"/>
        </w:rPr>
        <w:t>Nitrogen</w:t>
      </w:r>
      <w:proofErr w:type="spellEnd"/>
    </w:p>
    <w:p w:rsidR="005850A6" w:rsidRPr="00DD636E" w:rsidRDefault="005850A6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When planning </w:t>
      </w:r>
      <w:r w:rsidR="00DD636E" w:rsidRPr="00DD636E">
        <w:rPr>
          <w:rStyle w:val="Hyperlink"/>
          <w:color w:val="auto"/>
          <w:sz w:val="20"/>
          <w:szCs w:val="20"/>
          <w:u w:val="none"/>
          <w:lang w:val="en-US"/>
        </w:rPr>
        <w:t>experiments in</w:t>
      </w:r>
      <w:r w:rsidR="00174AA2"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 which liquid nitrogen is needed, you have to plan as well how to obtain t</w:t>
      </w:r>
      <w:r w:rsidR="00095D04">
        <w:rPr>
          <w:rStyle w:val="Hyperlink"/>
          <w:color w:val="auto"/>
          <w:sz w:val="20"/>
          <w:szCs w:val="20"/>
          <w:u w:val="none"/>
          <w:lang w:val="en-US"/>
        </w:rPr>
        <w:t>he nitrogen. The central facility</w:t>
      </w:r>
      <w:r w:rsidR="00174AA2"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 for nitrogen at the ground floor is closed after office hours.</w:t>
      </w:r>
    </w:p>
    <w:p w:rsidR="00174AA2" w:rsidRPr="00DD636E" w:rsidRDefault="00174AA2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Every group can arrange a storage unit for liquid nitrogen in a monitored room. The storage units can be filled </w:t>
      </w:r>
      <w:r w:rsidR="00365408"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at request </w:t>
      </w:r>
      <w:r w:rsidRPr="00DD636E">
        <w:rPr>
          <w:rStyle w:val="Hyperlink"/>
          <w:color w:val="auto"/>
          <w:sz w:val="20"/>
          <w:szCs w:val="20"/>
          <w:u w:val="none"/>
          <w:lang w:val="en-US"/>
        </w:rPr>
        <w:t>by Frontoffice FD.</w:t>
      </w:r>
    </w:p>
    <w:p w:rsidR="00DD636E" w:rsidRDefault="00174AA2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D636E">
        <w:rPr>
          <w:rStyle w:val="Hyperlink"/>
          <w:color w:val="auto"/>
          <w:sz w:val="20"/>
          <w:szCs w:val="20"/>
          <w:u w:val="none"/>
          <w:lang w:val="en-US"/>
        </w:rPr>
        <w:t>We advise when planning experiments to plan a storage</w:t>
      </w:r>
      <w:r w:rsidR="00095D04">
        <w:rPr>
          <w:rStyle w:val="Hyperlink"/>
          <w:color w:val="auto"/>
          <w:sz w:val="20"/>
          <w:szCs w:val="20"/>
          <w:u w:val="none"/>
          <w:lang w:val="en-US"/>
        </w:rPr>
        <w:t xml:space="preserve"> unit</w:t>
      </w:r>
      <w:r w:rsidRPr="00DD636E">
        <w:rPr>
          <w:rStyle w:val="Hyperlink"/>
          <w:color w:val="auto"/>
          <w:sz w:val="20"/>
          <w:szCs w:val="20"/>
          <w:u w:val="none"/>
          <w:lang w:val="en-US"/>
        </w:rPr>
        <w:t xml:space="preserve"> of liquid nitro</w:t>
      </w:r>
      <w:r w:rsidR="00D67F76">
        <w:rPr>
          <w:rStyle w:val="Hyperlink"/>
          <w:color w:val="auto"/>
          <w:sz w:val="20"/>
          <w:szCs w:val="20"/>
          <w:u w:val="none"/>
          <w:lang w:val="en-US"/>
        </w:rPr>
        <w:t>gen as well.</w:t>
      </w:r>
    </w:p>
    <w:p w:rsidR="00D67F76" w:rsidRPr="00D67F76" w:rsidRDefault="00D67F76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</w:p>
    <w:p w:rsidR="0087235B" w:rsidRPr="00DD636E" w:rsidRDefault="00174AA2" w:rsidP="00C4115D">
      <w:pPr>
        <w:pStyle w:val="NoSpacing"/>
        <w:rPr>
          <w:rStyle w:val="Hyperlink"/>
          <w:b/>
          <w:color w:val="auto"/>
          <w:u w:val="none"/>
          <w:lang w:val="en-US"/>
        </w:rPr>
      </w:pPr>
      <w:r w:rsidRPr="00DD636E">
        <w:rPr>
          <w:rStyle w:val="Hyperlink"/>
          <w:b/>
          <w:color w:val="auto"/>
          <w:u w:val="none"/>
          <w:lang w:val="en-US"/>
        </w:rPr>
        <w:t>Laboratory gloves</w:t>
      </w:r>
    </w:p>
    <w:p w:rsidR="00174AA2" w:rsidRPr="00D67F76" w:rsidRDefault="00DD636E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67F76">
        <w:rPr>
          <w:rStyle w:val="Hyperlink"/>
          <w:color w:val="auto"/>
          <w:sz w:val="20"/>
          <w:szCs w:val="20"/>
          <w:u w:val="none"/>
          <w:lang w:val="en-US"/>
        </w:rPr>
        <w:t>Laboratory gloves have the funct</w:t>
      </w:r>
      <w:r w:rsidR="004B57EA">
        <w:rPr>
          <w:rStyle w:val="Hyperlink"/>
          <w:color w:val="auto"/>
          <w:sz w:val="20"/>
          <w:szCs w:val="20"/>
          <w:u w:val="none"/>
          <w:lang w:val="en-US"/>
        </w:rPr>
        <w:t>ion of protecting the researcher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 as well as the experiment for pollution. For the certain types of chemicals</w:t>
      </w:r>
      <w:r w:rsidR="00365408">
        <w:rPr>
          <w:rStyle w:val="Hyperlink"/>
          <w:color w:val="auto"/>
          <w:sz w:val="20"/>
          <w:szCs w:val="20"/>
          <w:u w:val="none"/>
          <w:lang w:val="en-US"/>
        </w:rPr>
        <w:t>,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 special gloves are prescribed in</w:t>
      </w:r>
      <w:r w:rsidR="004B57EA">
        <w:rPr>
          <w:rStyle w:val="Hyperlink"/>
          <w:color w:val="auto"/>
          <w:sz w:val="20"/>
          <w:szCs w:val="20"/>
          <w:u w:val="none"/>
          <w:lang w:val="en-US"/>
        </w:rPr>
        <w:t xml:space="preserve"> order to protect the researcher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 in a proper way.</w:t>
      </w:r>
    </w:p>
    <w:p w:rsidR="00DD636E" w:rsidRPr="00D67F76" w:rsidRDefault="00DD636E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We often see technicians in passage ways with </w:t>
      </w:r>
      <w:r w:rsidR="00365408">
        <w:rPr>
          <w:rStyle w:val="Hyperlink"/>
          <w:color w:val="auto"/>
          <w:sz w:val="20"/>
          <w:szCs w:val="20"/>
          <w:u w:val="none"/>
          <w:lang w:val="en-US"/>
        </w:rPr>
        <w:t xml:space="preserve">their 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gloves on. </w:t>
      </w:r>
      <w:r w:rsidR="004B57EA">
        <w:rPr>
          <w:rStyle w:val="Hyperlink"/>
          <w:color w:val="auto"/>
          <w:sz w:val="20"/>
          <w:szCs w:val="20"/>
          <w:u w:val="none"/>
          <w:lang w:val="en-US"/>
        </w:rPr>
        <w:t>T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he use of gloves </w:t>
      </w:r>
      <w:r w:rsidR="004B57EA">
        <w:rPr>
          <w:rStyle w:val="Hyperlink"/>
          <w:color w:val="auto"/>
          <w:sz w:val="20"/>
          <w:szCs w:val="20"/>
          <w:u w:val="none"/>
          <w:lang w:val="en-US"/>
        </w:rPr>
        <w:t>in passages can be permitted, b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 xml:space="preserve">ut the use of gloves on both hands means a risk of contamination for others. Please cooperate in order to adjust this </w:t>
      </w:r>
      <w:r w:rsidR="00D67F76" w:rsidRPr="00D67F76">
        <w:rPr>
          <w:rStyle w:val="Hyperlink"/>
          <w:color w:val="auto"/>
          <w:sz w:val="20"/>
          <w:szCs w:val="20"/>
          <w:u w:val="none"/>
          <w:lang w:val="en-US"/>
        </w:rPr>
        <w:t>misbehavior</w:t>
      </w:r>
      <w:r w:rsidRPr="00D67F76">
        <w:rPr>
          <w:rStyle w:val="Hyperlink"/>
          <w:color w:val="auto"/>
          <w:sz w:val="20"/>
          <w:szCs w:val="20"/>
          <w:u w:val="none"/>
          <w:lang w:val="en-US"/>
        </w:rPr>
        <w:t>.</w:t>
      </w:r>
    </w:p>
    <w:p w:rsidR="004B57EA" w:rsidRPr="00C4115D" w:rsidRDefault="004B57EA" w:rsidP="00C4115D">
      <w:pPr>
        <w:pStyle w:val="NoSpacing"/>
        <w:rPr>
          <w:rStyle w:val="Hyperlink"/>
          <w:b/>
          <w:lang w:val="en-US"/>
        </w:rPr>
      </w:pPr>
    </w:p>
    <w:p w:rsidR="004B57EA" w:rsidRPr="00291227" w:rsidRDefault="004B57EA" w:rsidP="00C4115D">
      <w:pPr>
        <w:pStyle w:val="NoSpacing"/>
        <w:rPr>
          <w:b/>
          <w:lang w:val="en-US"/>
        </w:rPr>
      </w:pPr>
      <w:r w:rsidRPr="00291227">
        <w:rPr>
          <w:b/>
          <w:lang w:val="en-US"/>
        </w:rPr>
        <w:t>Transportation of goods</w:t>
      </w:r>
    </w:p>
    <w:p w:rsidR="004B57EA" w:rsidRPr="004B57EA" w:rsidRDefault="004B57EA" w:rsidP="00C4115D">
      <w:pPr>
        <w:pStyle w:val="NoSpacing"/>
        <w:rPr>
          <w:sz w:val="20"/>
          <w:szCs w:val="20"/>
          <w:lang w:val="en-US"/>
        </w:rPr>
      </w:pPr>
      <w:r w:rsidRPr="004B57EA">
        <w:rPr>
          <w:sz w:val="20"/>
          <w:szCs w:val="20"/>
          <w:lang w:val="en-US"/>
        </w:rPr>
        <w:t>Trans</w:t>
      </w:r>
      <w:r w:rsidR="00095D04">
        <w:rPr>
          <w:sz w:val="20"/>
          <w:szCs w:val="20"/>
          <w:lang w:val="en-US"/>
        </w:rPr>
        <w:t>portation of goods</w:t>
      </w:r>
      <w:r w:rsidRPr="004B57EA">
        <w:rPr>
          <w:sz w:val="20"/>
          <w:szCs w:val="20"/>
          <w:lang w:val="en-US"/>
        </w:rPr>
        <w:t xml:space="preserve"> (chemicals, biological agents, liquid nitrogen, </w:t>
      </w:r>
      <w:proofErr w:type="spellStart"/>
      <w:r w:rsidRPr="004B57EA">
        <w:rPr>
          <w:sz w:val="20"/>
          <w:szCs w:val="20"/>
          <w:lang w:val="en-US"/>
        </w:rPr>
        <w:t>etc</w:t>
      </w:r>
      <w:proofErr w:type="spellEnd"/>
      <w:r w:rsidRPr="004B57EA">
        <w:rPr>
          <w:sz w:val="20"/>
          <w:szCs w:val="20"/>
          <w:lang w:val="en-US"/>
        </w:rPr>
        <w:t>) includes risks.</w:t>
      </w:r>
    </w:p>
    <w:p w:rsidR="004B57EA" w:rsidRPr="004B57EA" w:rsidRDefault="004B57EA" w:rsidP="00C4115D">
      <w:pPr>
        <w:pStyle w:val="NoSpacing"/>
        <w:rPr>
          <w:sz w:val="20"/>
          <w:szCs w:val="20"/>
          <w:lang w:val="en-US"/>
        </w:rPr>
      </w:pPr>
      <w:r w:rsidRPr="004B57EA">
        <w:rPr>
          <w:sz w:val="20"/>
          <w:szCs w:val="20"/>
          <w:lang w:val="en-US"/>
        </w:rPr>
        <w:t>One can slip, stumble o</w:t>
      </w:r>
      <w:r w:rsidR="00095D04">
        <w:rPr>
          <w:sz w:val="20"/>
          <w:szCs w:val="20"/>
          <w:lang w:val="en-US"/>
        </w:rPr>
        <w:t>r bump into another with various</w:t>
      </w:r>
      <w:r w:rsidRPr="004B57EA">
        <w:rPr>
          <w:sz w:val="20"/>
          <w:szCs w:val="20"/>
          <w:lang w:val="en-US"/>
        </w:rPr>
        <w:t xml:space="preserve"> consequences</w:t>
      </w:r>
      <w:r>
        <w:rPr>
          <w:sz w:val="20"/>
          <w:szCs w:val="20"/>
          <w:lang w:val="en-US"/>
        </w:rPr>
        <w:t xml:space="preserve">. </w:t>
      </w:r>
      <w:r w:rsidRPr="004B57EA">
        <w:rPr>
          <w:sz w:val="20"/>
          <w:szCs w:val="20"/>
          <w:lang w:val="en-US"/>
        </w:rPr>
        <w:t>Take care of good packaging and transportation facilities.</w:t>
      </w:r>
      <w:r>
        <w:rPr>
          <w:sz w:val="20"/>
          <w:szCs w:val="20"/>
          <w:lang w:val="en-US"/>
        </w:rPr>
        <w:t xml:space="preserve"> </w:t>
      </w:r>
      <w:proofErr w:type="gramStart"/>
      <w:r w:rsidRPr="004B57EA">
        <w:rPr>
          <w:sz w:val="20"/>
          <w:szCs w:val="20"/>
          <w:lang w:val="en-US"/>
        </w:rPr>
        <w:t>In order to minimize the risks for yourself and your colleagues</w:t>
      </w:r>
      <w:r>
        <w:rPr>
          <w:sz w:val="20"/>
          <w:szCs w:val="20"/>
          <w:lang w:val="en-US"/>
        </w:rPr>
        <w:t>.</w:t>
      </w:r>
      <w:proofErr w:type="gramEnd"/>
    </w:p>
    <w:p w:rsidR="004B57EA" w:rsidRPr="004B57EA" w:rsidRDefault="00516CD1" w:rsidP="00C4115D">
      <w:pPr>
        <w:pStyle w:val="NoSpacing"/>
        <w:rPr>
          <w:rStyle w:val="Hyperlink"/>
          <w:b/>
          <w:color w:val="auto"/>
          <w:u w:val="none"/>
          <w:lang w:val="en-US"/>
        </w:rPr>
      </w:pPr>
      <w:r w:rsidRPr="00DD636E">
        <w:rPr>
          <w:rStyle w:val="Hyperlink"/>
          <w:lang w:val="en-US"/>
        </w:rPr>
        <w:br/>
      </w:r>
      <w:r w:rsidRPr="004B57EA">
        <w:rPr>
          <w:rStyle w:val="Hyperlink"/>
          <w:b/>
          <w:color w:val="auto"/>
          <w:u w:val="none"/>
          <w:lang w:val="en-US"/>
        </w:rPr>
        <w:t>F</w:t>
      </w:r>
      <w:r w:rsidR="00095D04">
        <w:rPr>
          <w:rStyle w:val="Hyperlink"/>
          <w:b/>
          <w:color w:val="auto"/>
          <w:u w:val="none"/>
          <w:lang w:val="en-US"/>
        </w:rPr>
        <w:t>reezer Information System (F</w:t>
      </w:r>
      <w:r w:rsidR="00D67F76" w:rsidRPr="004B57EA">
        <w:rPr>
          <w:rStyle w:val="Hyperlink"/>
          <w:b/>
          <w:color w:val="auto"/>
          <w:u w:val="none"/>
          <w:lang w:val="en-US"/>
        </w:rPr>
        <w:t>IS)</w:t>
      </w:r>
    </w:p>
    <w:p w:rsidR="00095D04" w:rsidRDefault="004B57EA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proofErr w:type="spellStart"/>
      <w:r w:rsidRPr="004B57EA">
        <w:rPr>
          <w:rStyle w:val="Hyperlink"/>
          <w:color w:val="auto"/>
          <w:sz w:val="20"/>
          <w:szCs w:val="20"/>
          <w:u w:val="none"/>
          <w:lang w:val="en-US"/>
        </w:rPr>
        <w:t>Biobank</w:t>
      </w:r>
      <w:proofErr w:type="spellEnd"/>
      <w:r w:rsidRPr="004B57EA">
        <w:rPr>
          <w:rStyle w:val="Hyperlink"/>
          <w:color w:val="auto"/>
          <w:sz w:val="20"/>
          <w:szCs w:val="20"/>
          <w:u w:val="none"/>
          <w:lang w:val="en-US"/>
        </w:rPr>
        <w:t xml:space="preserve"> has developed a data system for the optimal storage in freezers. With this system you can manage the storage of your samples (type, date, origin)</w:t>
      </w:r>
      <w:r>
        <w:rPr>
          <w:rStyle w:val="Hyperlink"/>
          <w:color w:val="auto"/>
          <w:sz w:val="20"/>
          <w:szCs w:val="20"/>
          <w:u w:val="none"/>
          <w:lang w:val="en-US"/>
        </w:rPr>
        <w:t xml:space="preserve">. </w:t>
      </w:r>
      <w:proofErr w:type="spellStart"/>
      <w:r>
        <w:rPr>
          <w:rStyle w:val="Hyperlink"/>
          <w:color w:val="auto"/>
          <w:sz w:val="20"/>
          <w:szCs w:val="20"/>
          <w:u w:val="none"/>
          <w:lang w:val="en-US"/>
        </w:rPr>
        <w:t>Biobank</w:t>
      </w:r>
      <w:proofErr w:type="spellEnd"/>
      <w:r>
        <w:rPr>
          <w:rStyle w:val="Hyperlink"/>
          <w:color w:val="auto"/>
          <w:sz w:val="20"/>
          <w:szCs w:val="20"/>
          <w:u w:val="none"/>
          <w:lang w:val="en-US"/>
        </w:rPr>
        <w:t xml:space="preserve"> offers a license per Research School or RVE </w:t>
      </w:r>
      <w:proofErr w:type="spellStart"/>
      <w:r>
        <w:rPr>
          <w:rStyle w:val="Hyperlink"/>
          <w:color w:val="auto"/>
          <w:sz w:val="20"/>
          <w:szCs w:val="20"/>
          <w:u w:val="none"/>
          <w:lang w:val="en-US"/>
        </w:rPr>
        <w:t>azM</w:t>
      </w:r>
      <w:proofErr w:type="spellEnd"/>
      <w:r>
        <w:rPr>
          <w:rStyle w:val="Hyperlink"/>
          <w:color w:val="auto"/>
          <w:sz w:val="20"/>
          <w:szCs w:val="20"/>
          <w:u w:val="none"/>
          <w:lang w:val="en-US"/>
        </w:rPr>
        <w:t xml:space="preserve"> and a fee per Freezer. Then the system is available for you as well as the data server. </w:t>
      </w:r>
    </w:p>
    <w:p w:rsidR="004B57EA" w:rsidRDefault="004B57EA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bookmarkStart w:id="0" w:name="_GoBack"/>
      <w:bookmarkEnd w:id="0"/>
      <w:r>
        <w:rPr>
          <w:rStyle w:val="Hyperlink"/>
          <w:color w:val="auto"/>
          <w:sz w:val="20"/>
          <w:szCs w:val="20"/>
          <w:u w:val="none"/>
          <w:lang w:val="en-US"/>
        </w:rPr>
        <w:t xml:space="preserve">Information can be obtained by B. Soute, </w:t>
      </w:r>
      <w:proofErr w:type="spellStart"/>
      <w:r>
        <w:rPr>
          <w:rStyle w:val="Hyperlink"/>
          <w:color w:val="auto"/>
          <w:sz w:val="20"/>
          <w:szCs w:val="20"/>
          <w:u w:val="none"/>
          <w:lang w:val="en-US"/>
        </w:rPr>
        <w:t>Biobank</w:t>
      </w:r>
      <w:proofErr w:type="spellEnd"/>
      <w:r>
        <w:rPr>
          <w:rStyle w:val="Hyperlink"/>
          <w:color w:val="auto"/>
          <w:sz w:val="20"/>
          <w:szCs w:val="20"/>
          <w:u w:val="none"/>
          <w:lang w:val="en-US"/>
        </w:rPr>
        <w:t>.</w:t>
      </w:r>
    </w:p>
    <w:p w:rsidR="00516CD1" w:rsidRPr="004B57EA" w:rsidRDefault="00516CD1" w:rsidP="00C4115D">
      <w:pPr>
        <w:pStyle w:val="NoSpacing"/>
        <w:rPr>
          <w:rStyle w:val="Hyperlink"/>
          <w:sz w:val="20"/>
          <w:szCs w:val="20"/>
          <w:u w:val="none"/>
          <w:lang w:val="en-US"/>
        </w:rPr>
      </w:pPr>
    </w:p>
    <w:p w:rsidR="00516CD1" w:rsidRPr="00BA29FE" w:rsidRDefault="00B514B7" w:rsidP="00C4115D">
      <w:pPr>
        <w:pStyle w:val="NoSpacing"/>
        <w:rPr>
          <w:rStyle w:val="Hyperlink"/>
          <w:b/>
          <w:color w:val="auto"/>
          <w:sz w:val="20"/>
          <w:szCs w:val="20"/>
          <w:u w:val="none"/>
          <w:lang w:val="en-US"/>
        </w:rPr>
      </w:pPr>
      <w:r w:rsidRPr="00095D04">
        <w:rPr>
          <w:rStyle w:val="Hyperlink"/>
          <w:b/>
          <w:color w:val="auto"/>
          <w:u w:val="none"/>
          <w:lang w:val="en-US"/>
        </w:rPr>
        <w:t>Pregnant</w:t>
      </w:r>
      <w:r w:rsidR="004B57EA" w:rsidRPr="00095D04">
        <w:rPr>
          <w:rStyle w:val="Hyperlink"/>
          <w:b/>
          <w:color w:val="auto"/>
          <w:u w:val="none"/>
          <w:lang w:val="en-US"/>
        </w:rPr>
        <w:t>s</w:t>
      </w:r>
    </w:p>
    <w:p w:rsidR="004B57EA" w:rsidRPr="00BA29FE" w:rsidRDefault="00BA29FE" w:rsidP="00C4115D">
      <w:pPr>
        <w:pStyle w:val="NoSpacing"/>
        <w:rPr>
          <w:rStyle w:val="Hyperlink"/>
          <w:color w:val="auto"/>
          <w:sz w:val="20"/>
          <w:szCs w:val="20"/>
          <w:u w:val="none"/>
          <w:lang w:val="en-US"/>
        </w:rPr>
      </w:pPr>
      <w:r w:rsidRPr="00BA29FE">
        <w:rPr>
          <w:rStyle w:val="Hyperlink"/>
          <w:color w:val="auto"/>
          <w:sz w:val="20"/>
          <w:szCs w:val="20"/>
          <w:u w:val="none"/>
          <w:lang w:val="en-US"/>
        </w:rPr>
        <w:t>From</w:t>
      </w:r>
      <w:r w:rsidR="004B57EA" w:rsidRPr="00BA29FE">
        <w:rPr>
          <w:rStyle w:val="Hyperlink"/>
          <w:color w:val="auto"/>
          <w:sz w:val="20"/>
          <w:szCs w:val="20"/>
          <w:u w:val="none"/>
          <w:lang w:val="en-US"/>
        </w:rPr>
        <w:t xml:space="preserve"> 2012 </w:t>
      </w:r>
      <w:r w:rsidRPr="00BA29FE">
        <w:rPr>
          <w:rStyle w:val="Hyperlink"/>
          <w:color w:val="auto"/>
          <w:sz w:val="20"/>
          <w:szCs w:val="20"/>
          <w:u w:val="none"/>
          <w:lang w:val="en-US"/>
        </w:rPr>
        <w:t xml:space="preserve">onwards it is obligatory to </w:t>
      </w:r>
      <w:r>
        <w:rPr>
          <w:rStyle w:val="Hyperlink"/>
          <w:color w:val="auto"/>
          <w:sz w:val="20"/>
          <w:szCs w:val="20"/>
          <w:u w:val="none"/>
          <w:lang w:val="en-US"/>
        </w:rPr>
        <w:t>fulfill a Risk Asse</w:t>
      </w:r>
      <w:r w:rsidR="00C4115D">
        <w:rPr>
          <w:rStyle w:val="Hyperlink"/>
          <w:color w:val="auto"/>
          <w:sz w:val="20"/>
          <w:szCs w:val="20"/>
          <w:u w:val="none"/>
          <w:lang w:val="en-US"/>
        </w:rPr>
        <w:t>s</w:t>
      </w:r>
      <w:r>
        <w:rPr>
          <w:rStyle w:val="Hyperlink"/>
          <w:color w:val="auto"/>
          <w:sz w:val="20"/>
          <w:szCs w:val="20"/>
          <w:u w:val="none"/>
          <w:lang w:val="en-US"/>
        </w:rPr>
        <w:t xml:space="preserve">sment for </w:t>
      </w:r>
      <w:proofErr w:type="spellStart"/>
      <w:r>
        <w:rPr>
          <w:rStyle w:val="Hyperlink"/>
          <w:color w:val="auto"/>
          <w:sz w:val="20"/>
          <w:szCs w:val="20"/>
          <w:u w:val="none"/>
          <w:lang w:val="en-US"/>
        </w:rPr>
        <w:t>pregnants</w:t>
      </w:r>
      <w:proofErr w:type="spellEnd"/>
      <w:r w:rsidR="00C4115D">
        <w:rPr>
          <w:rStyle w:val="Hyperlink"/>
          <w:color w:val="auto"/>
          <w:sz w:val="20"/>
          <w:szCs w:val="20"/>
          <w:u w:val="none"/>
          <w:lang w:val="en-US"/>
        </w:rPr>
        <w:t>, even when the labor conditions are not to be considered at risk. The original assessment, constructed by the Armico, has to be sent to the personal officer, a copy to the Arbo Coordinator at CRISP Facilities.</w:t>
      </w:r>
    </w:p>
    <w:p w:rsidR="00516CD1" w:rsidRPr="00C4115D" w:rsidRDefault="00516CD1" w:rsidP="00C4115D">
      <w:pPr>
        <w:pStyle w:val="NoSpacing"/>
        <w:rPr>
          <w:lang w:val="en-US"/>
        </w:rPr>
      </w:pPr>
    </w:p>
    <w:p w:rsidR="00710C9D" w:rsidRPr="00C4115D" w:rsidRDefault="00710C9D" w:rsidP="00C4115D">
      <w:pPr>
        <w:pStyle w:val="NoSpacing"/>
        <w:rPr>
          <w:sz w:val="20"/>
          <w:szCs w:val="20"/>
          <w:lang w:val="en-US"/>
        </w:rPr>
      </w:pPr>
    </w:p>
    <w:sectPr w:rsidR="00710C9D" w:rsidRPr="00C4115D" w:rsidSect="0040157D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08" w:rsidRDefault="00365408" w:rsidP="003C1D72">
      <w:pPr>
        <w:spacing w:after="0" w:line="240" w:lineRule="auto"/>
      </w:pPr>
      <w:r>
        <w:separator/>
      </w:r>
    </w:p>
  </w:endnote>
  <w:endnote w:type="continuationSeparator" w:id="0">
    <w:p w:rsidR="00365408" w:rsidRDefault="00365408" w:rsidP="003C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08" w:rsidRDefault="00365408">
    <w:pPr>
      <w:pStyle w:val="Footer"/>
      <w:jc w:val="center"/>
    </w:pPr>
    <w:r w:rsidRPr="003C1D72">
      <w:rPr>
        <w:sz w:val="16"/>
        <w:szCs w:val="16"/>
      </w:rPr>
      <w:t xml:space="preserve">CRISP FACILITIES NEWSLETTER </w:t>
    </w:r>
    <w:proofErr w:type="gramStart"/>
    <w:r w:rsidR="00095D04">
      <w:rPr>
        <w:sz w:val="16"/>
        <w:szCs w:val="16"/>
      </w:rPr>
      <w:t>APRIL</w:t>
    </w:r>
    <w:proofErr w:type="gramEnd"/>
    <w:r>
      <w:rPr>
        <w:sz w:val="16"/>
        <w:szCs w:val="16"/>
      </w:rPr>
      <w:t xml:space="preserve"> 2013</w:t>
    </w:r>
    <w:r w:rsidRPr="003C1D72">
      <w:rPr>
        <w:sz w:val="16"/>
        <w:szCs w:val="16"/>
      </w:rPr>
      <w:tab/>
    </w:r>
    <w:r>
      <w:tab/>
    </w:r>
    <w:sdt>
      <w:sdtPr>
        <w:id w:val="-616988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D0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65408" w:rsidRDefault="0036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08" w:rsidRDefault="00365408" w:rsidP="003C1D72">
      <w:pPr>
        <w:spacing w:after="0" w:line="240" w:lineRule="auto"/>
      </w:pPr>
      <w:r>
        <w:separator/>
      </w:r>
    </w:p>
  </w:footnote>
  <w:footnote w:type="continuationSeparator" w:id="0">
    <w:p w:rsidR="00365408" w:rsidRDefault="00365408" w:rsidP="003C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493"/>
    <w:multiLevelType w:val="hybridMultilevel"/>
    <w:tmpl w:val="5C549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9D"/>
    <w:rsid w:val="00050CAC"/>
    <w:rsid w:val="0009054D"/>
    <w:rsid w:val="00095D04"/>
    <w:rsid w:val="00115C1C"/>
    <w:rsid w:val="00174AA2"/>
    <w:rsid w:val="0022619E"/>
    <w:rsid w:val="0027248C"/>
    <w:rsid w:val="0028185C"/>
    <w:rsid w:val="00291227"/>
    <w:rsid w:val="003545C6"/>
    <w:rsid w:val="00365408"/>
    <w:rsid w:val="003C1D72"/>
    <w:rsid w:val="003C4FDA"/>
    <w:rsid w:val="0040157D"/>
    <w:rsid w:val="00464B10"/>
    <w:rsid w:val="004B57EA"/>
    <w:rsid w:val="004F2CCF"/>
    <w:rsid w:val="00516CD1"/>
    <w:rsid w:val="005850A6"/>
    <w:rsid w:val="005B22CE"/>
    <w:rsid w:val="005D37F7"/>
    <w:rsid w:val="006B4D0B"/>
    <w:rsid w:val="00710C9D"/>
    <w:rsid w:val="00723032"/>
    <w:rsid w:val="00756128"/>
    <w:rsid w:val="00793EEB"/>
    <w:rsid w:val="007F36F1"/>
    <w:rsid w:val="00863273"/>
    <w:rsid w:val="0087235B"/>
    <w:rsid w:val="00932BB1"/>
    <w:rsid w:val="009B0906"/>
    <w:rsid w:val="00B514B7"/>
    <w:rsid w:val="00BA29FE"/>
    <w:rsid w:val="00BD71B6"/>
    <w:rsid w:val="00C4115D"/>
    <w:rsid w:val="00D67F76"/>
    <w:rsid w:val="00D93F73"/>
    <w:rsid w:val="00DD636E"/>
    <w:rsid w:val="00DE3D98"/>
    <w:rsid w:val="00DE7D40"/>
    <w:rsid w:val="00F12570"/>
    <w:rsid w:val="00FC7499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06"/>
    <w:rPr>
      <w:rFonts w:ascii="Tahoma" w:hAnsi="Tahoma" w:cs="Tahoma"/>
      <w:sz w:val="16"/>
      <w:szCs w:val="16"/>
    </w:rPr>
  </w:style>
  <w:style w:type="character" w:styleId="Hyperlink">
    <w:name w:val="Hyperlink"/>
    <w:rsid w:val="00050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72"/>
  </w:style>
  <w:style w:type="paragraph" w:styleId="Footer">
    <w:name w:val="footer"/>
    <w:basedOn w:val="Normal"/>
    <w:link w:val="FooterChar"/>
    <w:uiPriority w:val="99"/>
    <w:unhideWhenUsed/>
    <w:rsid w:val="003C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72"/>
  </w:style>
  <w:style w:type="paragraph" w:styleId="NoSpacing">
    <w:name w:val="No Spacing"/>
    <w:uiPriority w:val="1"/>
    <w:qFormat/>
    <w:rsid w:val="00863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06"/>
    <w:rPr>
      <w:rFonts w:ascii="Tahoma" w:hAnsi="Tahoma" w:cs="Tahoma"/>
      <w:sz w:val="16"/>
      <w:szCs w:val="16"/>
    </w:rPr>
  </w:style>
  <w:style w:type="character" w:styleId="Hyperlink">
    <w:name w:val="Hyperlink"/>
    <w:rsid w:val="00050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72"/>
  </w:style>
  <w:style w:type="paragraph" w:styleId="Footer">
    <w:name w:val="footer"/>
    <w:basedOn w:val="Normal"/>
    <w:link w:val="FooterChar"/>
    <w:uiPriority w:val="99"/>
    <w:unhideWhenUsed/>
    <w:rsid w:val="003C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72"/>
  </w:style>
  <w:style w:type="paragraph" w:styleId="NoSpacing">
    <w:name w:val="No Spacing"/>
    <w:uiPriority w:val="1"/>
    <w:qFormat/>
    <w:rsid w:val="0086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rispmaastricht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E8E5-D6FD-4014-AE7D-79ED858D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Andela A (CRISP)</dc:creator>
  <cp:lastModifiedBy>Andela A (CRISP)</cp:lastModifiedBy>
  <cp:revision>7</cp:revision>
  <cp:lastPrinted>2013-04-22T06:50:00Z</cp:lastPrinted>
  <dcterms:created xsi:type="dcterms:W3CDTF">2013-04-09T10:39:00Z</dcterms:created>
  <dcterms:modified xsi:type="dcterms:W3CDTF">2013-04-22T11:32:00Z</dcterms:modified>
</cp:coreProperties>
</file>